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20062" w:rsidRDefault="0042006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00000002" w14:textId="77777777" w:rsidR="00420062" w:rsidRDefault="0042006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00000003" w14:textId="77777777" w:rsidR="00420062" w:rsidRDefault="0042006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00000004" w14:textId="77777777" w:rsidR="00420062" w:rsidRDefault="00000000">
      <w:pPr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z w:val="40"/>
          <w:szCs w:val="40"/>
        </w:rPr>
        <w:t>TISKOVÁ ZPRÁVA</w:t>
      </w:r>
    </w:p>
    <w:p w14:paraId="00000005" w14:textId="78478DD8" w:rsidR="00420062" w:rsidRDefault="0000000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Praha, </w:t>
      </w:r>
      <w:r w:rsidR="00940A63">
        <w:rPr>
          <w:rFonts w:ascii="Calibri" w:eastAsia="Calibri" w:hAnsi="Calibri" w:cs="Calibri"/>
        </w:rPr>
        <w:t>1.</w:t>
      </w:r>
      <w:r w:rsidR="00EC22BA">
        <w:rPr>
          <w:rFonts w:ascii="Calibri" w:eastAsia="Calibri" w:hAnsi="Calibri" w:cs="Calibri"/>
        </w:rPr>
        <w:t xml:space="preserve"> </w:t>
      </w:r>
      <w:r w:rsidR="00940A63">
        <w:rPr>
          <w:rFonts w:ascii="Calibri" w:eastAsia="Calibri" w:hAnsi="Calibri" w:cs="Calibri"/>
        </w:rPr>
        <w:t>2. 202</w:t>
      </w:r>
      <w:r w:rsidR="00EC22BA">
        <w:rPr>
          <w:rFonts w:ascii="Calibri" w:eastAsia="Calibri" w:hAnsi="Calibri" w:cs="Calibri"/>
        </w:rPr>
        <w:t>6</w:t>
      </w:r>
    </w:p>
    <w:p w14:paraId="00000006" w14:textId="77777777" w:rsidR="00420062" w:rsidRDefault="00420062">
      <w:pPr>
        <w:rPr>
          <w:rFonts w:ascii="Calibri" w:eastAsia="Calibri" w:hAnsi="Calibri" w:cs="Calibri"/>
        </w:rPr>
      </w:pPr>
    </w:p>
    <w:p w14:paraId="379EA86C" w14:textId="68B93FAA" w:rsidR="009A04E4" w:rsidRPr="00EC22BA" w:rsidRDefault="00EC22BA" w:rsidP="009A04E4">
      <w:pPr>
        <w:spacing w:after="160" w:line="278" w:lineRule="auto"/>
        <w:rPr>
          <w:rFonts w:ascii="Calibri" w:hAnsi="Calibri" w:cs="Calibri"/>
          <w:b/>
          <w:bCs/>
          <w:sz w:val="32"/>
          <w:szCs w:val="32"/>
        </w:rPr>
      </w:pPr>
      <w:proofErr w:type="spellStart"/>
      <w:r w:rsidRPr="00EC22BA">
        <w:rPr>
          <w:rFonts w:ascii="Calibri" w:hAnsi="Calibri" w:cs="Calibri"/>
          <w:b/>
          <w:bCs/>
          <w:sz w:val="32"/>
          <w:szCs w:val="32"/>
        </w:rPr>
        <w:t>Biologique</w:t>
      </w:r>
      <w:proofErr w:type="spellEnd"/>
      <w:r w:rsidRPr="00EC22BA">
        <w:rPr>
          <w:rFonts w:ascii="Calibri" w:hAnsi="Calibri" w:cs="Calibri"/>
          <w:b/>
          <w:bCs/>
          <w:sz w:val="32"/>
          <w:szCs w:val="32"/>
        </w:rPr>
        <w:t xml:space="preserve"> </w:t>
      </w:r>
      <w:proofErr w:type="spellStart"/>
      <w:r w:rsidRPr="00EC22BA">
        <w:rPr>
          <w:rFonts w:ascii="Calibri" w:hAnsi="Calibri" w:cs="Calibri"/>
          <w:b/>
          <w:bCs/>
          <w:sz w:val="32"/>
          <w:szCs w:val="32"/>
        </w:rPr>
        <w:t>Recherche</w:t>
      </w:r>
      <w:proofErr w:type="spellEnd"/>
      <w:r w:rsidRPr="00EC22BA">
        <w:rPr>
          <w:rFonts w:ascii="Calibri" w:hAnsi="Calibri" w:cs="Calibri"/>
          <w:b/>
          <w:bCs/>
          <w:sz w:val="32"/>
          <w:szCs w:val="32"/>
        </w:rPr>
        <w:t xml:space="preserve"> nově v </w:t>
      </w:r>
      <w:proofErr w:type="spellStart"/>
      <w:r w:rsidRPr="00EC22BA">
        <w:rPr>
          <w:rFonts w:ascii="Calibri" w:hAnsi="Calibri" w:cs="Calibri"/>
          <w:b/>
          <w:bCs/>
          <w:sz w:val="32"/>
          <w:szCs w:val="32"/>
        </w:rPr>
        <w:t>Perfect</w:t>
      </w:r>
      <w:proofErr w:type="spellEnd"/>
      <w:r w:rsidRPr="00EC22BA">
        <w:rPr>
          <w:rFonts w:ascii="Calibri" w:hAnsi="Calibri" w:cs="Calibri"/>
          <w:b/>
          <w:bCs/>
          <w:sz w:val="32"/>
          <w:szCs w:val="32"/>
        </w:rPr>
        <w:t xml:space="preserve"> </w:t>
      </w:r>
      <w:proofErr w:type="spellStart"/>
      <w:r w:rsidRPr="00EC22BA">
        <w:rPr>
          <w:rFonts w:ascii="Calibri" w:hAnsi="Calibri" w:cs="Calibri"/>
          <w:b/>
          <w:bCs/>
          <w:sz w:val="32"/>
          <w:szCs w:val="32"/>
        </w:rPr>
        <w:t>Clinic</w:t>
      </w:r>
      <w:proofErr w:type="spellEnd"/>
      <w:r w:rsidRPr="00EC22BA">
        <w:rPr>
          <w:rFonts w:ascii="Calibri" w:hAnsi="Calibri" w:cs="Calibri"/>
          <w:b/>
          <w:bCs/>
          <w:sz w:val="32"/>
          <w:szCs w:val="32"/>
        </w:rPr>
        <w:t xml:space="preserve"> Praha: propojení špičkové kosmetiky a estetické medicíny</w:t>
      </w:r>
    </w:p>
    <w:p w14:paraId="14644980" w14:textId="5CB6EBF0" w:rsidR="009A04E4" w:rsidRPr="00A1382E" w:rsidRDefault="009A04E4" w:rsidP="009A04E4">
      <w:pPr>
        <w:spacing w:after="160" w:line="278" w:lineRule="auto"/>
        <w:rPr>
          <w:rFonts w:ascii="Calibri" w:hAnsi="Calibri" w:cs="Calibri"/>
          <w:b/>
          <w:bCs/>
        </w:rPr>
      </w:pPr>
      <w:proofErr w:type="spellStart"/>
      <w:r w:rsidRPr="00A1382E">
        <w:rPr>
          <w:rFonts w:ascii="Calibri" w:hAnsi="Calibri" w:cs="Calibri"/>
          <w:b/>
          <w:bCs/>
        </w:rPr>
        <w:t>Perfect</w:t>
      </w:r>
      <w:proofErr w:type="spellEnd"/>
      <w:r w:rsidRPr="00A1382E">
        <w:rPr>
          <w:rFonts w:ascii="Calibri" w:hAnsi="Calibri" w:cs="Calibri"/>
          <w:b/>
          <w:bCs/>
        </w:rPr>
        <w:t xml:space="preserve"> </w:t>
      </w:r>
      <w:proofErr w:type="spellStart"/>
      <w:r w:rsidRPr="00A1382E">
        <w:rPr>
          <w:rFonts w:ascii="Calibri" w:hAnsi="Calibri" w:cs="Calibri"/>
          <w:b/>
          <w:bCs/>
        </w:rPr>
        <w:t>Clinic</w:t>
      </w:r>
      <w:proofErr w:type="spellEnd"/>
      <w:r w:rsidRPr="00A1382E">
        <w:rPr>
          <w:rFonts w:ascii="Calibri" w:hAnsi="Calibri" w:cs="Calibri"/>
          <w:b/>
          <w:bCs/>
        </w:rPr>
        <w:t xml:space="preserve"> </w:t>
      </w:r>
      <w:r w:rsidR="00EC22BA">
        <w:rPr>
          <w:rFonts w:ascii="Calibri" w:hAnsi="Calibri" w:cs="Calibri"/>
          <w:b/>
          <w:bCs/>
        </w:rPr>
        <w:t xml:space="preserve">se rozhodl spojit se značkou </w:t>
      </w:r>
      <w:proofErr w:type="spellStart"/>
      <w:r w:rsidR="00EC22BA" w:rsidRPr="00EC22BA">
        <w:rPr>
          <w:rFonts w:ascii="Calibri" w:hAnsi="Calibri" w:cs="Calibri"/>
          <w:b/>
          <w:bCs/>
        </w:rPr>
        <w:t>Biologique</w:t>
      </w:r>
      <w:proofErr w:type="spellEnd"/>
      <w:r w:rsidR="00EC22BA" w:rsidRPr="00EC22BA">
        <w:rPr>
          <w:rFonts w:ascii="Calibri" w:hAnsi="Calibri" w:cs="Calibri"/>
          <w:b/>
          <w:bCs/>
        </w:rPr>
        <w:t xml:space="preserve"> </w:t>
      </w:r>
      <w:proofErr w:type="spellStart"/>
      <w:r w:rsidR="00EC22BA" w:rsidRPr="00EC22BA">
        <w:rPr>
          <w:rFonts w:ascii="Calibri" w:hAnsi="Calibri" w:cs="Calibri"/>
          <w:b/>
          <w:bCs/>
        </w:rPr>
        <w:t>Recherche</w:t>
      </w:r>
      <w:proofErr w:type="spellEnd"/>
      <w:r w:rsidR="00EC22BA">
        <w:rPr>
          <w:rFonts w:ascii="Calibri" w:hAnsi="Calibri" w:cs="Calibri"/>
          <w:b/>
          <w:bCs/>
        </w:rPr>
        <w:t xml:space="preserve"> a společně podpořit </w:t>
      </w:r>
      <w:r w:rsidR="00EC22BA" w:rsidRPr="00EC22BA">
        <w:rPr>
          <w:rFonts w:ascii="Calibri" w:hAnsi="Calibri" w:cs="Calibri"/>
          <w:b/>
          <w:bCs/>
        </w:rPr>
        <w:t>filozofii, která je ve světě estetické péče stále důležitější: krásná pleť není výsledkem jednoho zákroku, ale promyšlené, dlouhodobé a personalizované péče.</w:t>
      </w:r>
    </w:p>
    <w:p w14:paraId="6C85072D" w14:textId="30011718" w:rsidR="00066B84" w:rsidRPr="00EC22BA" w:rsidRDefault="00066B84" w:rsidP="00066B84">
      <w:pPr>
        <w:spacing w:after="160" w:line="278" w:lineRule="auto"/>
        <w:rPr>
          <w:rFonts w:ascii="Calibri" w:hAnsi="Calibri" w:cs="Calibri"/>
          <w:sz w:val="22"/>
          <w:szCs w:val="22"/>
        </w:rPr>
      </w:pPr>
      <w:r w:rsidRPr="00EC22BA">
        <w:rPr>
          <w:rFonts w:ascii="Calibri" w:hAnsi="Calibri" w:cs="Calibri"/>
          <w:sz w:val="22"/>
          <w:szCs w:val="22"/>
        </w:rPr>
        <w:t xml:space="preserve">Pražská pobočka </w:t>
      </w:r>
      <w:proofErr w:type="spellStart"/>
      <w:r w:rsidRPr="00EC22BA">
        <w:rPr>
          <w:rFonts w:ascii="Calibri" w:hAnsi="Calibri" w:cs="Calibri"/>
          <w:sz w:val="22"/>
          <w:szCs w:val="22"/>
        </w:rPr>
        <w:t>Perfect</w:t>
      </w:r>
      <w:proofErr w:type="spellEnd"/>
      <w:r w:rsidRPr="00EC22B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EC22BA">
        <w:rPr>
          <w:rFonts w:ascii="Calibri" w:hAnsi="Calibri" w:cs="Calibri"/>
          <w:sz w:val="22"/>
          <w:szCs w:val="22"/>
        </w:rPr>
        <w:t>Clinic</w:t>
      </w:r>
      <w:proofErr w:type="spellEnd"/>
      <w:r w:rsidRPr="00EC22BA">
        <w:rPr>
          <w:rFonts w:ascii="Calibri" w:hAnsi="Calibri" w:cs="Calibri"/>
          <w:sz w:val="22"/>
          <w:szCs w:val="22"/>
        </w:rPr>
        <w:t xml:space="preserve"> rozšířila od letošního února své služby o prestižní francouzskou kosmetickou značku </w:t>
      </w:r>
      <w:proofErr w:type="spellStart"/>
      <w:r w:rsidRPr="00EC22BA">
        <w:rPr>
          <w:rFonts w:ascii="Calibri" w:hAnsi="Calibri" w:cs="Calibri"/>
          <w:sz w:val="22"/>
          <w:szCs w:val="22"/>
        </w:rPr>
        <w:t>Biologique</w:t>
      </w:r>
      <w:proofErr w:type="spellEnd"/>
      <w:r w:rsidRPr="00EC22B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EC22BA">
        <w:rPr>
          <w:rFonts w:ascii="Calibri" w:hAnsi="Calibri" w:cs="Calibri"/>
          <w:sz w:val="22"/>
          <w:szCs w:val="22"/>
        </w:rPr>
        <w:t>Recherche</w:t>
      </w:r>
      <w:proofErr w:type="spellEnd"/>
      <w:r w:rsidRPr="00EC22BA">
        <w:rPr>
          <w:rFonts w:ascii="Calibri" w:hAnsi="Calibri" w:cs="Calibri"/>
          <w:sz w:val="22"/>
          <w:szCs w:val="22"/>
        </w:rPr>
        <w:t xml:space="preserve">, která </w:t>
      </w:r>
      <w:proofErr w:type="gramStart"/>
      <w:r w:rsidRPr="00EC22BA">
        <w:rPr>
          <w:rFonts w:ascii="Calibri" w:hAnsi="Calibri" w:cs="Calibri"/>
          <w:sz w:val="22"/>
          <w:szCs w:val="22"/>
        </w:rPr>
        <w:t>patří</w:t>
      </w:r>
      <w:proofErr w:type="gramEnd"/>
      <w:r w:rsidRPr="00EC22BA">
        <w:rPr>
          <w:rFonts w:ascii="Calibri" w:hAnsi="Calibri" w:cs="Calibri"/>
          <w:sz w:val="22"/>
          <w:szCs w:val="22"/>
        </w:rPr>
        <w:t xml:space="preserve"> mezi nejrespektovanější profesionální značky v oblasti péče o pleť. Klienti kliniky tak nyní mohou </w:t>
      </w:r>
      <w:r>
        <w:rPr>
          <w:rFonts w:ascii="Calibri" w:hAnsi="Calibri" w:cs="Calibri"/>
          <w:sz w:val="22"/>
          <w:szCs w:val="22"/>
        </w:rPr>
        <w:t>kombinovat</w:t>
      </w:r>
      <w:r w:rsidRPr="00EC22BA">
        <w:rPr>
          <w:rFonts w:ascii="Calibri" w:hAnsi="Calibri" w:cs="Calibri"/>
          <w:sz w:val="22"/>
          <w:szCs w:val="22"/>
        </w:rPr>
        <w:t xml:space="preserve"> špičkovou estetickou medicínu</w:t>
      </w:r>
      <w:r>
        <w:rPr>
          <w:rFonts w:ascii="Calibri" w:hAnsi="Calibri" w:cs="Calibri"/>
          <w:sz w:val="22"/>
          <w:szCs w:val="22"/>
        </w:rPr>
        <w:t xml:space="preserve"> s </w:t>
      </w:r>
      <w:r w:rsidRPr="00EC22BA">
        <w:rPr>
          <w:rFonts w:ascii="Calibri" w:hAnsi="Calibri" w:cs="Calibri"/>
          <w:sz w:val="22"/>
          <w:szCs w:val="22"/>
        </w:rPr>
        <w:t>vysoce účinn</w:t>
      </w:r>
      <w:r>
        <w:rPr>
          <w:rFonts w:ascii="Calibri" w:hAnsi="Calibri" w:cs="Calibri"/>
          <w:sz w:val="22"/>
          <w:szCs w:val="22"/>
        </w:rPr>
        <w:t xml:space="preserve">ým </w:t>
      </w:r>
      <w:r w:rsidRPr="00EC22BA">
        <w:rPr>
          <w:rFonts w:ascii="Calibri" w:hAnsi="Calibri" w:cs="Calibri"/>
          <w:sz w:val="22"/>
          <w:szCs w:val="22"/>
        </w:rPr>
        <w:t>kosmetick</w:t>
      </w:r>
      <w:r>
        <w:rPr>
          <w:rFonts w:ascii="Calibri" w:hAnsi="Calibri" w:cs="Calibri"/>
          <w:sz w:val="22"/>
          <w:szCs w:val="22"/>
        </w:rPr>
        <w:t xml:space="preserve">ým </w:t>
      </w:r>
      <w:r w:rsidRPr="00EC22BA">
        <w:rPr>
          <w:rFonts w:ascii="Calibri" w:hAnsi="Calibri" w:cs="Calibri"/>
          <w:sz w:val="22"/>
          <w:szCs w:val="22"/>
        </w:rPr>
        <w:t>ošetření</w:t>
      </w:r>
      <w:r>
        <w:rPr>
          <w:rFonts w:ascii="Calibri" w:hAnsi="Calibri" w:cs="Calibri"/>
          <w:sz w:val="22"/>
          <w:szCs w:val="22"/>
        </w:rPr>
        <w:t xml:space="preserve">m a </w:t>
      </w:r>
      <w:r w:rsidRPr="00EC22BA">
        <w:rPr>
          <w:rFonts w:ascii="Calibri" w:hAnsi="Calibri" w:cs="Calibri"/>
          <w:sz w:val="22"/>
          <w:szCs w:val="22"/>
        </w:rPr>
        <w:t xml:space="preserve">personalizovanou domácí péči </w:t>
      </w:r>
      <w:r>
        <w:rPr>
          <w:rFonts w:ascii="Calibri" w:hAnsi="Calibri" w:cs="Calibri"/>
          <w:sz w:val="22"/>
          <w:szCs w:val="22"/>
        </w:rPr>
        <w:t>s</w:t>
      </w:r>
      <w:r w:rsidRPr="00EC22BA">
        <w:rPr>
          <w:rFonts w:ascii="Calibri" w:hAnsi="Calibri" w:cs="Calibri"/>
          <w:sz w:val="22"/>
          <w:szCs w:val="22"/>
        </w:rPr>
        <w:t xml:space="preserve"> doporučení</w:t>
      </w:r>
      <w:r>
        <w:rPr>
          <w:rFonts w:ascii="Calibri" w:hAnsi="Calibri" w:cs="Calibri"/>
          <w:sz w:val="22"/>
          <w:szCs w:val="22"/>
        </w:rPr>
        <w:t>m</w:t>
      </w:r>
      <w:r w:rsidRPr="00EC22BA">
        <w:rPr>
          <w:rFonts w:ascii="Calibri" w:hAnsi="Calibri" w:cs="Calibri"/>
          <w:sz w:val="22"/>
          <w:szCs w:val="22"/>
        </w:rPr>
        <w:t xml:space="preserve"> produktů přímo od dermatolog</w:t>
      </w:r>
      <w:r w:rsidR="00923AB4">
        <w:rPr>
          <w:rFonts w:ascii="Calibri" w:hAnsi="Calibri" w:cs="Calibri"/>
          <w:sz w:val="22"/>
          <w:szCs w:val="22"/>
        </w:rPr>
        <w:t xml:space="preserve">ů </w:t>
      </w:r>
      <w:proofErr w:type="spellStart"/>
      <w:r w:rsidR="00923AB4">
        <w:rPr>
          <w:rFonts w:ascii="Calibri" w:hAnsi="Calibri" w:cs="Calibri"/>
          <w:sz w:val="22"/>
          <w:szCs w:val="22"/>
        </w:rPr>
        <w:t>Perfect</w:t>
      </w:r>
      <w:proofErr w:type="spellEnd"/>
      <w:r w:rsidR="00923AB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923AB4">
        <w:rPr>
          <w:rFonts w:ascii="Calibri" w:hAnsi="Calibri" w:cs="Calibri"/>
          <w:sz w:val="22"/>
          <w:szCs w:val="22"/>
        </w:rPr>
        <w:t>Clinic</w:t>
      </w:r>
      <w:proofErr w:type="spellEnd"/>
      <w:r w:rsidRPr="00EC22BA">
        <w:rPr>
          <w:rFonts w:ascii="Calibri" w:hAnsi="Calibri" w:cs="Calibri"/>
          <w:sz w:val="22"/>
          <w:szCs w:val="22"/>
        </w:rPr>
        <w:t>.</w:t>
      </w:r>
    </w:p>
    <w:p w14:paraId="4E01A220" w14:textId="3F06B122" w:rsidR="009A04E4" w:rsidRDefault="00066B84" w:rsidP="009A04E4">
      <w:pPr>
        <w:spacing w:after="160" w:line="278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 kosmetická ošetření </w:t>
      </w:r>
      <w:r w:rsidR="009A04E4" w:rsidRPr="00A1382E">
        <w:rPr>
          <w:rFonts w:ascii="Calibri" w:hAnsi="Calibri" w:cs="Calibri"/>
          <w:sz w:val="22"/>
          <w:szCs w:val="22"/>
        </w:rPr>
        <w:t xml:space="preserve">se stará </w:t>
      </w:r>
      <w:proofErr w:type="spellStart"/>
      <w:r w:rsidR="009A04E4" w:rsidRPr="00A1382E">
        <w:rPr>
          <w:rFonts w:ascii="Calibri" w:hAnsi="Calibri" w:cs="Calibri"/>
          <w:sz w:val="22"/>
          <w:szCs w:val="22"/>
        </w:rPr>
        <w:t>beauty</w:t>
      </w:r>
      <w:proofErr w:type="spellEnd"/>
      <w:r w:rsidR="009A04E4" w:rsidRPr="00A1382E">
        <w:rPr>
          <w:rFonts w:ascii="Calibri" w:hAnsi="Calibri" w:cs="Calibri"/>
          <w:sz w:val="22"/>
          <w:szCs w:val="22"/>
        </w:rPr>
        <w:t xml:space="preserve"> specialistka Estera </w:t>
      </w:r>
      <w:proofErr w:type="spellStart"/>
      <w:r w:rsidR="009A04E4" w:rsidRPr="00A1382E">
        <w:rPr>
          <w:rFonts w:ascii="Calibri" w:hAnsi="Calibri" w:cs="Calibri"/>
          <w:sz w:val="22"/>
          <w:szCs w:val="22"/>
        </w:rPr>
        <w:t>Skorčíková</w:t>
      </w:r>
      <w:proofErr w:type="spellEnd"/>
      <w:r>
        <w:rPr>
          <w:rFonts w:ascii="Calibri" w:hAnsi="Calibri" w:cs="Calibri"/>
          <w:sz w:val="22"/>
          <w:szCs w:val="22"/>
        </w:rPr>
        <w:t xml:space="preserve">, která má </w:t>
      </w:r>
      <w:r w:rsidR="009A04E4" w:rsidRPr="00A1382E">
        <w:rPr>
          <w:rFonts w:ascii="Calibri" w:hAnsi="Calibri" w:cs="Calibri"/>
          <w:sz w:val="22"/>
          <w:szCs w:val="22"/>
        </w:rPr>
        <w:t>dlouholetou praxi s předními kosmetickými značkami</w:t>
      </w:r>
      <w:r w:rsidR="009D4040">
        <w:rPr>
          <w:rFonts w:ascii="Calibri" w:hAnsi="Calibri" w:cs="Calibri"/>
          <w:sz w:val="22"/>
          <w:szCs w:val="22"/>
        </w:rPr>
        <w:t xml:space="preserve">. </w:t>
      </w:r>
      <w:r w:rsidR="009A04E4" w:rsidRPr="00A1382E">
        <w:rPr>
          <w:rFonts w:ascii="Calibri" w:hAnsi="Calibri" w:cs="Calibri"/>
          <w:sz w:val="22"/>
          <w:szCs w:val="22"/>
        </w:rPr>
        <w:t xml:space="preserve">„Péče o pleť je dnes stejně samozřejmá jako péče o zdraví. Správně zvolené ošetření dokáže doslova restartovat kožní bariéru. Vrací pleti energii i přirozený </w:t>
      </w:r>
      <w:proofErr w:type="spellStart"/>
      <w:r w:rsidR="009A04E4" w:rsidRPr="00A1382E">
        <w:rPr>
          <w:rFonts w:ascii="Calibri" w:hAnsi="Calibri" w:cs="Calibri"/>
          <w:sz w:val="22"/>
          <w:szCs w:val="22"/>
        </w:rPr>
        <w:t>glow</w:t>
      </w:r>
      <w:proofErr w:type="spellEnd"/>
      <w:r w:rsidR="009A04E4" w:rsidRPr="00A1382E">
        <w:rPr>
          <w:rFonts w:ascii="Calibri" w:hAnsi="Calibri" w:cs="Calibri"/>
          <w:sz w:val="22"/>
          <w:szCs w:val="22"/>
        </w:rPr>
        <w:t>, ať už řešíme suchost, citlivost</w:t>
      </w:r>
      <w:r w:rsidR="009C03CF">
        <w:rPr>
          <w:rFonts w:ascii="Calibri" w:hAnsi="Calibri" w:cs="Calibri"/>
          <w:sz w:val="22"/>
          <w:szCs w:val="22"/>
        </w:rPr>
        <w:t>,</w:t>
      </w:r>
      <w:r w:rsidR="009A04E4" w:rsidRPr="00A1382E">
        <w:rPr>
          <w:rFonts w:ascii="Calibri" w:hAnsi="Calibri" w:cs="Calibri"/>
          <w:sz w:val="22"/>
          <w:szCs w:val="22"/>
        </w:rPr>
        <w:t xml:space="preserve"> akné</w:t>
      </w:r>
      <w:r w:rsidR="009C03CF">
        <w:rPr>
          <w:rFonts w:ascii="Calibri" w:hAnsi="Calibri" w:cs="Calibri"/>
          <w:sz w:val="22"/>
          <w:szCs w:val="22"/>
        </w:rPr>
        <w:t xml:space="preserve"> nebo </w:t>
      </w:r>
      <w:r w:rsidR="009D4040">
        <w:rPr>
          <w:rFonts w:ascii="Calibri" w:hAnsi="Calibri" w:cs="Calibri"/>
          <w:sz w:val="22"/>
          <w:szCs w:val="22"/>
        </w:rPr>
        <w:t xml:space="preserve">mírné známky </w:t>
      </w:r>
      <w:r w:rsidR="009C03CF">
        <w:rPr>
          <w:rFonts w:ascii="Calibri" w:hAnsi="Calibri" w:cs="Calibri"/>
          <w:sz w:val="22"/>
          <w:szCs w:val="22"/>
        </w:rPr>
        <w:t>stárnutí</w:t>
      </w:r>
      <w:r w:rsidR="009A04E4" w:rsidRPr="00A1382E">
        <w:rPr>
          <w:rFonts w:ascii="Calibri" w:hAnsi="Calibri" w:cs="Calibri"/>
          <w:sz w:val="22"/>
          <w:szCs w:val="22"/>
        </w:rPr>
        <w:t>. Když pleť dostane přesně to, co potřebuje, okamžitě se odmění,“ říká Estera.</w:t>
      </w:r>
    </w:p>
    <w:p w14:paraId="1B85058C" w14:textId="77777777" w:rsidR="00EC22BA" w:rsidRPr="00EC22BA" w:rsidRDefault="00EC22BA" w:rsidP="00EC22BA">
      <w:pPr>
        <w:spacing w:after="160" w:line="278" w:lineRule="auto"/>
        <w:rPr>
          <w:rFonts w:ascii="Calibri" w:hAnsi="Calibri" w:cs="Calibri"/>
          <w:sz w:val="22"/>
          <w:szCs w:val="22"/>
        </w:rPr>
      </w:pPr>
      <w:proofErr w:type="spellStart"/>
      <w:r w:rsidRPr="009D4040">
        <w:rPr>
          <w:rFonts w:ascii="Calibri" w:hAnsi="Calibri" w:cs="Calibri"/>
          <w:b/>
          <w:bCs/>
          <w:sz w:val="22"/>
          <w:szCs w:val="22"/>
        </w:rPr>
        <w:t>Biologique</w:t>
      </w:r>
      <w:proofErr w:type="spellEnd"/>
      <w:r w:rsidRPr="009D4040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9D4040">
        <w:rPr>
          <w:rFonts w:ascii="Calibri" w:hAnsi="Calibri" w:cs="Calibri"/>
          <w:b/>
          <w:bCs/>
          <w:sz w:val="22"/>
          <w:szCs w:val="22"/>
        </w:rPr>
        <w:t>Recherche</w:t>
      </w:r>
      <w:proofErr w:type="spellEnd"/>
      <w:r w:rsidRPr="00EC22BA">
        <w:rPr>
          <w:rFonts w:ascii="Calibri" w:hAnsi="Calibri" w:cs="Calibri"/>
          <w:sz w:val="22"/>
          <w:szCs w:val="22"/>
        </w:rPr>
        <w:t xml:space="preserve"> je značka s více než čtyřicetiletou historií, která si získala pověst díky své vědecky precizní metodice, vysokým koncentracím aktivních látek a mimořádně viditelným výsledkům. Její filozofie stojí na důkladné analýze aktuálního stavu pleti – tzv. Skin Instant. Pleť totiž není statická, ale neustále se mění podle životního stylu, prostředí i hormonálních vlivů. Proto je každé ošetření i domácí rutina vždy maximálně personalizovaná.</w:t>
      </w:r>
    </w:p>
    <w:p w14:paraId="59328481" w14:textId="77777777" w:rsidR="00EC22BA" w:rsidRPr="00EC22BA" w:rsidRDefault="00EC22BA" w:rsidP="00EC22BA">
      <w:pPr>
        <w:spacing w:after="160" w:line="278" w:lineRule="auto"/>
        <w:rPr>
          <w:rFonts w:ascii="Calibri" w:hAnsi="Calibri" w:cs="Calibri"/>
          <w:sz w:val="22"/>
          <w:szCs w:val="22"/>
        </w:rPr>
      </w:pPr>
      <w:r w:rsidRPr="00EC22BA">
        <w:rPr>
          <w:rFonts w:ascii="Calibri" w:hAnsi="Calibri" w:cs="Calibri"/>
          <w:sz w:val="22"/>
          <w:szCs w:val="22"/>
        </w:rPr>
        <w:t xml:space="preserve">Právě individualizace je jedním z důvodů, proč </w:t>
      </w:r>
      <w:proofErr w:type="spellStart"/>
      <w:r w:rsidRPr="00EC22BA">
        <w:rPr>
          <w:rFonts w:ascii="Calibri" w:hAnsi="Calibri" w:cs="Calibri"/>
          <w:sz w:val="22"/>
          <w:szCs w:val="22"/>
        </w:rPr>
        <w:t>Biologique</w:t>
      </w:r>
      <w:proofErr w:type="spellEnd"/>
      <w:r w:rsidRPr="00EC22B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EC22BA">
        <w:rPr>
          <w:rFonts w:ascii="Calibri" w:hAnsi="Calibri" w:cs="Calibri"/>
          <w:sz w:val="22"/>
          <w:szCs w:val="22"/>
        </w:rPr>
        <w:t>Recherche</w:t>
      </w:r>
      <w:proofErr w:type="spellEnd"/>
      <w:r w:rsidRPr="00EC22BA">
        <w:rPr>
          <w:rFonts w:ascii="Calibri" w:hAnsi="Calibri" w:cs="Calibri"/>
          <w:sz w:val="22"/>
          <w:szCs w:val="22"/>
        </w:rPr>
        <w:t xml:space="preserve"> dlouhodobě spolupracuje s estetickými klinikami po celém světě. Produkty i procedury jsou totiž ideální jako příprava pleti před estetickými zákroky i jako podpora regenerace po nich. Pomáhají optimalizovat kvalitu pokožky, posilují její bariéru a zlepšují schopnost obnovy, což je v moderní estetické medicíně klíčové.</w:t>
      </w:r>
    </w:p>
    <w:p w14:paraId="02122EFF" w14:textId="77777777" w:rsidR="00EC22BA" w:rsidRPr="00EC22BA" w:rsidRDefault="00EC22BA" w:rsidP="00EC22BA">
      <w:pPr>
        <w:spacing w:after="160" w:line="278" w:lineRule="auto"/>
        <w:rPr>
          <w:rFonts w:ascii="Calibri" w:hAnsi="Calibri" w:cs="Calibri"/>
          <w:sz w:val="22"/>
          <w:szCs w:val="22"/>
        </w:rPr>
      </w:pPr>
      <w:r w:rsidRPr="00EC22BA">
        <w:rPr>
          <w:rFonts w:ascii="Calibri" w:hAnsi="Calibri" w:cs="Calibri"/>
          <w:sz w:val="22"/>
          <w:szCs w:val="22"/>
        </w:rPr>
        <w:t xml:space="preserve">Jedním z </w:t>
      </w:r>
      <w:proofErr w:type="spellStart"/>
      <w:r w:rsidRPr="00EC22BA">
        <w:rPr>
          <w:rFonts w:ascii="Calibri" w:hAnsi="Calibri" w:cs="Calibri"/>
          <w:sz w:val="22"/>
          <w:szCs w:val="22"/>
        </w:rPr>
        <w:t>nejikoničtějších</w:t>
      </w:r>
      <w:proofErr w:type="spellEnd"/>
      <w:r w:rsidRPr="00EC22BA">
        <w:rPr>
          <w:rFonts w:ascii="Calibri" w:hAnsi="Calibri" w:cs="Calibri"/>
          <w:sz w:val="22"/>
          <w:szCs w:val="22"/>
        </w:rPr>
        <w:t xml:space="preserve"> produktů značky je legendární </w:t>
      </w:r>
      <w:proofErr w:type="spellStart"/>
      <w:r w:rsidRPr="00EC22BA">
        <w:rPr>
          <w:rFonts w:ascii="Calibri" w:hAnsi="Calibri" w:cs="Calibri"/>
          <w:sz w:val="22"/>
          <w:szCs w:val="22"/>
        </w:rPr>
        <w:t>Lotion</w:t>
      </w:r>
      <w:proofErr w:type="spellEnd"/>
      <w:r w:rsidRPr="00EC22BA">
        <w:rPr>
          <w:rFonts w:ascii="Calibri" w:hAnsi="Calibri" w:cs="Calibri"/>
          <w:sz w:val="22"/>
          <w:szCs w:val="22"/>
        </w:rPr>
        <w:t xml:space="preserve"> P50, často označovaný jako „magický elixír“ krásné pleti. Tento multifunkční exfoliační </w:t>
      </w:r>
      <w:proofErr w:type="spellStart"/>
      <w:r w:rsidRPr="00EC22BA">
        <w:rPr>
          <w:rFonts w:ascii="Calibri" w:hAnsi="Calibri" w:cs="Calibri"/>
          <w:sz w:val="22"/>
          <w:szCs w:val="22"/>
        </w:rPr>
        <w:t>lotion</w:t>
      </w:r>
      <w:proofErr w:type="spellEnd"/>
      <w:r w:rsidRPr="00EC22BA">
        <w:rPr>
          <w:rFonts w:ascii="Calibri" w:hAnsi="Calibri" w:cs="Calibri"/>
          <w:sz w:val="22"/>
          <w:szCs w:val="22"/>
        </w:rPr>
        <w:t xml:space="preserve"> jemně obnovuje povrch pokožky, vyrovnává její pH, čistí póry a připravuje pleť na další aktivní látky. Díky tomu je považován za jeden z nejúčinnějších kroků profesionální péče o pleť.</w:t>
      </w:r>
    </w:p>
    <w:p w14:paraId="1D4CCBA4" w14:textId="77B1C03A" w:rsidR="00EC22BA" w:rsidRPr="00A1382E" w:rsidRDefault="00EC22BA" w:rsidP="009A04E4">
      <w:pPr>
        <w:spacing w:after="160" w:line="278" w:lineRule="auto"/>
        <w:rPr>
          <w:rFonts w:ascii="Calibri" w:hAnsi="Calibri" w:cs="Calibri"/>
          <w:sz w:val="22"/>
          <w:szCs w:val="22"/>
        </w:rPr>
      </w:pPr>
      <w:r w:rsidRPr="00EC22BA">
        <w:rPr>
          <w:rFonts w:ascii="Calibri" w:hAnsi="Calibri" w:cs="Calibri"/>
          <w:sz w:val="22"/>
          <w:szCs w:val="22"/>
        </w:rPr>
        <w:t xml:space="preserve">V </w:t>
      </w:r>
      <w:proofErr w:type="spellStart"/>
      <w:r w:rsidRPr="00EC22BA">
        <w:rPr>
          <w:rFonts w:ascii="Calibri" w:hAnsi="Calibri" w:cs="Calibri"/>
          <w:sz w:val="22"/>
          <w:szCs w:val="22"/>
        </w:rPr>
        <w:t>Perfect</w:t>
      </w:r>
      <w:proofErr w:type="spellEnd"/>
      <w:r w:rsidRPr="00EC22B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EC22BA">
        <w:rPr>
          <w:rFonts w:ascii="Calibri" w:hAnsi="Calibri" w:cs="Calibri"/>
          <w:sz w:val="22"/>
          <w:szCs w:val="22"/>
        </w:rPr>
        <w:t>Clinic</w:t>
      </w:r>
      <w:proofErr w:type="spellEnd"/>
      <w:r w:rsidRPr="00EC22BA">
        <w:rPr>
          <w:rFonts w:ascii="Calibri" w:hAnsi="Calibri" w:cs="Calibri"/>
          <w:sz w:val="22"/>
          <w:szCs w:val="22"/>
        </w:rPr>
        <w:t xml:space="preserve"> si mohou klienti vychutnat personalizované ošetření </w:t>
      </w:r>
      <w:proofErr w:type="spellStart"/>
      <w:r w:rsidRPr="00EC22BA">
        <w:rPr>
          <w:rFonts w:ascii="Calibri" w:hAnsi="Calibri" w:cs="Calibri"/>
          <w:sz w:val="22"/>
          <w:szCs w:val="22"/>
        </w:rPr>
        <w:t>Biologique</w:t>
      </w:r>
      <w:proofErr w:type="spellEnd"/>
      <w:r w:rsidRPr="00EC22B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EC22BA">
        <w:rPr>
          <w:rFonts w:ascii="Calibri" w:hAnsi="Calibri" w:cs="Calibri"/>
          <w:sz w:val="22"/>
          <w:szCs w:val="22"/>
        </w:rPr>
        <w:t>Recherche</w:t>
      </w:r>
      <w:proofErr w:type="spellEnd"/>
      <w:r w:rsidR="008C3023">
        <w:rPr>
          <w:rFonts w:ascii="Calibri" w:hAnsi="Calibri" w:cs="Calibri"/>
          <w:sz w:val="22"/>
          <w:szCs w:val="22"/>
        </w:rPr>
        <w:t>. K</w:t>
      </w:r>
      <w:r w:rsidRPr="00EC22BA">
        <w:rPr>
          <w:rFonts w:ascii="Calibri" w:hAnsi="Calibri" w:cs="Calibri"/>
          <w:sz w:val="22"/>
          <w:szCs w:val="22"/>
        </w:rPr>
        <w:t xml:space="preserve">osmetické specialistka Estera pracuje s unikátními masážními technikami značky, vysoce </w:t>
      </w:r>
      <w:r w:rsidRPr="00EC22BA">
        <w:rPr>
          <w:rFonts w:ascii="Calibri" w:hAnsi="Calibri" w:cs="Calibri"/>
          <w:sz w:val="22"/>
          <w:szCs w:val="22"/>
        </w:rPr>
        <w:lastRenderedPageBreak/>
        <w:t>koncentrovanými séry a maskami, které dokážou viditelně zlepšit hydrataci, jas, pevnost i celkovou kvalitu pokožky.</w:t>
      </w:r>
      <w:r w:rsidR="008C3023">
        <w:rPr>
          <w:rFonts w:ascii="Calibri" w:hAnsi="Calibri" w:cs="Calibri"/>
          <w:sz w:val="22"/>
          <w:szCs w:val="22"/>
        </w:rPr>
        <w:t xml:space="preserve"> </w:t>
      </w:r>
      <w:r w:rsidRPr="00EC22BA">
        <w:rPr>
          <w:rFonts w:ascii="Calibri" w:hAnsi="Calibri" w:cs="Calibri"/>
          <w:sz w:val="22"/>
          <w:szCs w:val="22"/>
        </w:rPr>
        <w:t xml:space="preserve">Důležitou součástí konceptu je také správně nastavená domácí péče. Na základě diagnostiky pleti odborníci </w:t>
      </w:r>
      <w:proofErr w:type="gramStart"/>
      <w:r w:rsidRPr="00EC22BA">
        <w:rPr>
          <w:rFonts w:ascii="Calibri" w:hAnsi="Calibri" w:cs="Calibri"/>
          <w:sz w:val="22"/>
          <w:szCs w:val="22"/>
        </w:rPr>
        <w:t>doporučí</w:t>
      </w:r>
      <w:proofErr w:type="gramEnd"/>
      <w:r w:rsidRPr="00EC22BA">
        <w:rPr>
          <w:rFonts w:ascii="Calibri" w:hAnsi="Calibri" w:cs="Calibri"/>
          <w:sz w:val="22"/>
          <w:szCs w:val="22"/>
        </w:rPr>
        <w:t xml:space="preserve"> kombinaci produktů, která podporuje výsledky ošetření a dlouhodobě udržuje pleť v optimální kondici.</w:t>
      </w:r>
    </w:p>
    <w:p w14:paraId="5FBDB0DB" w14:textId="139682D2" w:rsidR="009A04E4" w:rsidRPr="00A1382E" w:rsidRDefault="009A04E4" w:rsidP="009A04E4">
      <w:pPr>
        <w:spacing w:after="160" w:line="278" w:lineRule="auto"/>
        <w:rPr>
          <w:rFonts w:ascii="Calibri" w:hAnsi="Calibri" w:cs="Calibri"/>
          <w:sz w:val="22"/>
          <w:szCs w:val="22"/>
        </w:rPr>
      </w:pPr>
      <w:proofErr w:type="spellStart"/>
      <w:r w:rsidRPr="00A1382E">
        <w:rPr>
          <w:rFonts w:ascii="Calibri" w:hAnsi="Calibri" w:cs="Calibri"/>
          <w:b/>
          <w:bCs/>
          <w:sz w:val="22"/>
          <w:szCs w:val="22"/>
        </w:rPr>
        <w:t>The</w:t>
      </w:r>
      <w:proofErr w:type="spellEnd"/>
      <w:r w:rsidRPr="00A1382E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A1382E">
        <w:rPr>
          <w:rFonts w:ascii="Calibri" w:hAnsi="Calibri" w:cs="Calibri"/>
          <w:b/>
          <w:bCs/>
          <w:sz w:val="22"/>
          <w:szCs w:val="22"/>
        </w:rPr>
        <w:t>Finishing</w:t>
      </w:r>
      <w:proofErr w:type="spellEnd"/>
      <w:r w:rsidRPr="00A1382E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A1382E">
        <w:rPr>
          <w:rFonts w:ascii="Calibri" w:hAnsi="Calibri" w:cs="Calibri"/>
          <w:b/>
          <w:bCs/>
          <w:sz w:val="22"/>
          <w:szCs w:val="22"/>
        </w:rPr>
        <w:t>Touch</w:t>
      </w:r>
      <w:proofErr w:type="spellEnd"/>
      <w:r w:rsidRPr="00A1382E">
        <w:rPr>
          <w:rFonts w:ascii="Calibri" w:hAnsi="Calibri" w:cs="Calibri"/>
          <w:b/>
          <w:bCs/>
          <w:sz w:val="22"/>
          <w:szCs w:val="22"/>
        </w:rPr>
        <w:t>: upravené obočí a řasy</w:t>
      </w:r>
      <w:r w:rsidRPr="00A1382E">
        <w:rPr>
          <w:rFonts w:ascii="Calibri" w:hAnsi="Calibri" w:cs="Calibri"/>
          <w:sz w:val="22"/>
          <w:szCs w:val="22"/>
        </w:rPr>
        <w:br/>
        <w:t xml:space="preserve">K pěstěné pleti </w:t>
      </w:r>
      <w:proofErr w:type="gramStart"/>
      <w:r w:rsidRPr="00A1382E">
        <w:rPr>
          <w:rFonts w:ascii="Calibri" w:hAnsi="Calibri" w:cs="Calibri"/>
          <w:sz w:val="22"/>
          <w:szCs w:val="22"/>
        </w:rPr>
        <w:t>patří</w:t>
      </w:r>
      <w:proofErr w:type="gramEnd"/>
      <w:r w:rsidRPr="00A1382E">
        <w:rPr>
          <w:rFonts w:ascii="Calibri" w:hAnsi="Calibri" w:cs="Calibri"/>
          <w:sz w:val="22"/>
          <w:szCs w:val="22"/>
        </w:rPr>
        <w:t xml:space="preserve"> i upravený rám obličeje. Nabídku proto doplňuje laminace obočí a </w:t>
      </w:r>
      <w:proofErr w:type="spellStart"/>
      <w:r w:rsidRPr="00A1382E">
        <w:rPr>
          <w:rFonts w:ascii="Calibri" w:hAnsi="Calibri" w:cs="Calibri"/>
          <w:sz w:val="22"/>
          <w:szCs w:val="22"/>
        </w:rPr>
        <w:t>lash</w:t>
      </w:r>
      <w:proofErr w:type="spellEnd"/>
      <w:r w:rsidRPr="00A1382E">
        <w:rPr>
          <w:rFonts w:ascii="Calibri" w:hAnsi="Calibri" w:cs="Calibri"/>
          <w:sz w:val="22"/>
          <w:szCs w:val="22"/>
        </w:rPr>
        <w:t xml:space="preserve"> lifting. Tyto procedury </w:t>
      </w:r>
      <w:proofErr w:type="gramStart"/>
      <w:r w:rsidRPr="00A1382E">
        <w:rPr>
          <w:rFonts w:ascii="Calibri" w:hAnsi="Calibri" w:cs="Calibri"/>
          <w:sz w:val="22"/>
          <w:szCs w:val="22"/>
        </w:rPr>
        <w:t>vytváří</w:t>
      </w:r>
      <w:proofErr w:type="gramEnd"/>
      <w:r w:rsidRPr="00A1382E">
        <w:rPr>
          <w:rFonts w:ascii="Calibri" w:hAnsi="Calibri" w:cs="Calibri"/>
          <w:sz w:val="22"/>
          <w:szCs w:val="22"/>
        </w:rPr>
        <w:t xml:space="preserve"> efekt </w:t>
      </w:r>
      <w:r w:rsidR="008C3023">
        <w:rPr>
          <w:rFonts w:ascii="Calibri" w:hAnsi="Calibri" w:cs="Calibri"/>
          <w:sz w:val="22"/>
          <w:szCs w:val="22"/>
        </w:rPr>
        <w:t>„</w:t>
      </w:r>
      <w:r w:rsidRPr="00A1382E">
        <w:rPr>
          <w:rFonts w:ascii="Calibri" w:hAnsi="Calibri" w:cs="Calibri"/>
          <w:sz w:val="22"/>
          <w:szCs w:val="22"/>
        </w:rPr>
        <w:t xml:space="preserve">I </w:t>
      </w:r>
      <w:proofErr w:type="spellStart"/>
      <w:r w:rsidRPr="00A1382E">
        <w:rPr>
          <w:rFonts w:ascii="Calibri" w:hAnsi="Calibri" w:cs="Calibri"/>
          <w:sz w:val="22"/>
          <w:szCs w:val="22"/>
        </w:rPr>
        <w:t>woke</w:t>
      </w:r>
      <w:proofErr w:type="spellEnd"/>
      <w:r w:rsidRPr="00A1382E">
        <w:rPr>
          <w:rFonts w:ascii="Calibri" w:hAnsi="Calibri" w:cs="Calibri"/>
          <w:sz w:val="22"/>
          <w:szCs w:val="22"/>
        </w:rPr>
        <w:t xml:space="preserve"> up </w:t>
      </w:r>
      <w:proofErr w:type="spellStart"/>
      <w:r w:rsidRPr="00A1382E">
        <w:rPr>
          <w:rFonts w:ascii="Calibri" w:hAnsi="Calibri" w:cs="Calibri"/>
          <w:sz w:val="22"/>
          <w:szCs w:val="22"/>
        </w:rPr>
        <w:t>like</w:t>
      </w:r>
      <w:proofErr w:type="spellEnd"/>
      <w:r w:rsidRPr="00A1382E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1382E">
        <w:rPr>
          <w:rFonts w:ascii="Calibri" w:hAnsi="Calibri" w:cs="Calibri"/>
          <w:sz w:val="22"/>
          <w:szCs w:val="22"/>
        </w:rPr>
        <w:t>this</w:t>
      </w:r>
      <w:proofErr w:type="spellEnd"/>
      <w:r w:rsidR="008C3023">
        <w:rPr>
          <w:rFonts w:ascii="Calibri" w:hAnsi="Calibri" w:cs="Calibri"/>
          <w:sz w:val="22"/>
          <w:szCs w:val="22"/>
        </w:rPr>
        <w:t>“</w:t>
      </w:r>
      <w:r w:rsidRPr="00A1382E">
        <w:rPr>
          <w:rFonts w:ascii="Calibri" w:hAnsi="Calibri" w:cs="Calibri"/>
          <w:sz w:val="22"/>
          <w:szCs w:val="22"/>
        </w:rPr>
        <w:t>. Obočí i řasy vypadají upraveně a přirozeně. „Výhodou je, že efekt není trvalý jako u tetování. Umožní měnit styl podle trendů i nálady a výsledek je okamžitý,“ dodává Estera Skorčíková.</w:t>
      </w:r>
    </w:p>
    <w:p w14:paraId="12CF3699" w14:textId="09DFB249" w:rsidR="009A04E4" w:rsidRPr="008C3023" w:rsidRDefault="009A04E4" w:rsidP="009A04E4">
      <w:pPr>
        <w:spacing w:after="160" w:line="278" w:lineRule="auto"/>
        <w:rPr>
          <w:rFonts w:ascii="Calibri" w:hAnsi="Calibri" w:cs="Calibri"/>
          <w:sz w:val="22"/>
          <w:szCs w:val="22"/>
        </w:rPr>
      </w:pPr>
      <w:r w:rsidRPr="00A1382E">
        <w:rPr>
          <w:rFonts w:ascii="Calibri" w:hAnsi="Calibri" w:cs="Calibri"/>
          <w:sz w:val="22"/>
          <w:szCs w:val="22"/>
        </w:rPr>
        <w:t>Profesionální kosmetická péče se tak stává přirozenou součástí estetických služeb Perfect Clinic. Ošetření</w:t>
      </w:r>
      <w:r w:rsidR="009C03CF">
        <w:rPr>
          <w:rFonts w:ascii="Calibri" w:hAnsi="Calibri" w:cs="Calibri"/>
          <w:sz w:val="22"/>
          <w:szCs w:val="22"/>
        </w:rPr>
        <w:t xml:space="preserve"> </w:t>
      </w:r>
      <w:r w:rsidRPr="00A1382E">
        <w:rPr>
          <w:rFonts w:ascii="Calibri" w:hAnsi="Calibri" w:cs="Calibri"/>
          <w:sz w:val="22"/>
          <w:szCs w:val="22"/>
        </w:rPr>
        <w:t>podporují výsledky dermatologických a estetických zákroků a pomáhají udržet pleť dlouhodobě zdravou a zářivou.</w:t>
      </w:r>
    </w:p>
    <w:p w14:paraId="0000000F" w14:textId="77777777" w:rsidR="00420062" w:rsidRDefault="00000000">
      <w:pPr>
        <w:spacing w:before="240" w:after="24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FF0000"/>
          <w:sz w:val="22"/>
          <w:szCs w:val="22"/>
        </w:rPr>
        <w:t xml:space="preserve"> </w:t>
      </w:r>
      <w:r>
        <w:rPr>
          <w:rFonts w:ascii="Calibri" w:eastAsia="Calibri" w:hAnsi="Calibri" w:cs="Calibri"/>
        </w:rPr>
        <w:t>– – – – – – – – – – – – – – – – – – – – – – – – – – – – – – – – – – – – – – – – – –</w:t>
      </w:r>
    </w:p>
    <w:p w14:paraId="00000010" w14:textId="77777777" w:rsidR="00420062" w:rsidRDefault="00420062">
      <w:pPr>
        <w:rPr>
          <w:rFonts w:ascii="Calibri" w:eastAsia="Calibri" w:hAnsi="Calibri" w:cs="Calibri"/>
        </w:rPr>
      </w:pPr>
    </w:p>
    <w:p w14:paraId="00000011" w14:textId="77777777" w:rsidR="00420062" w:rsidRDefault="00000000">
      <w:pPr>
        <w:rPr>
          <w:rFonts w:ascii="Calibri" w:eastAsia="Calibri" w:hAnsi="Calibri" w:cs="Calibri"/>
          <w:color w:val="000000"/>
          <w:sz w:val="32"/>
          <w:szCs w:val="32"/>
        </w:rPr>
      </w:pPr>
      <w:r>
        <w:rPr>
          <w:rFonts w:ascii="Calibri" w:eastAsia="Calibri" w:hAnsi="Calibri" w:cs="Calibri"/>
          <w:color w:val="000000"/>
          <w:sz w:val="32"/>
          <w:szCs w:val="32"/>
        </w:rPr>
        <w:t>Perfect Clinic</w:t>
      </w:r>
    </w:p>
    <w:p w14:paraId="00000012" w14:textId="77777777" w:rsidR="00420062" w:rsidRDefault="00000000">
      <w:pPr>
        <w:ind w:firstLine="708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Perfect Clinic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Perfect Clinic působí v Praze, Brně a Liberci a patří mezi nejvyhledávanější centra estetické medicíny v České republice. Perfect Clinic je symbolem komplexní péče, kde se snoubí krása se zdravím.</w:t>
      </w:r>
    </w:p>
    <w:p w14:paraId="00000013" w14:textId="77777777" w:rsidR="00420062" w:rsidRDefault="0042006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420062" w:rsidRDefault="00000000">
      <w:pP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Plastická chirurgie</w:t>
      </w:r>
    </w:p>
    <w:p w14:paraId="00000015" w14:textId="77777777" w:rsidR="00420062" w:rsidRDefault="00000000">
      <w:pPr>
        <w:ind w:firstLine="708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Pod vedením MUDr. Romana Kufy a MUDr. Zdeňka Prose zajišťuje tým zkušených odborníků širokou škálu výkonů – od zvětšení a modelace prsou přes liposukci, operace víček,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facelifting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či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rhinoplastiku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. Klinika disponuje moderním technickým zázemím včetně dvou plně vybavených operačních sálů a lůžkové části s nepřetržitým dohledem zdravotnického personálu, což garantuje maximální bezpečí a komfort.</w:t>
      </w:r>
    </w:p>
    <w:p w14:paraId="00000016" w14:textId="77777777" w:rsidR="00420062" w:rsidRDefault="00420062">
      <w:pPr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17" w14:textId="77777777" w:rsidR="00420062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Estetická dermatologie</w:t>
      </w:r>
    </w:p>
    <w:p w14:paraId="00000018" w14:textId="77777777" w:rsidR="00420062" w:rsidRDefault="00000000">
      <w:pPr>
        <w:ind w:firstLine="708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14:paraId="00000019" w14:textId="77777777" w:rsidR="00420062" w:rsidRDefault="00420062">
      <w:pPr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1A" w14:textId="77777777" w:rsidR="00420062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Komplexní péče</w:t>
      </w:r>
    </w:p>
    <w:p w14:paraId="0000001B" w14:textId="77777777" w:rsidR="00420062" w:rsidRDefault="00000000">
      <w:pPr>
        <w:ind w:firstLine="708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Pražská pobočka Perfect Clinic nabízí také služby v oblasti ORL, spánkové medicíny, cévní chirurgie, intimních zákroků, interní medicíny a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mamologie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. Klientky a klienti zde získají nejen estetickou péči, ale i prevenci a včasnou diagnostiku jako nedílnou součást celkové péče o zdraví.</w:t>
      </w:r>
    </w:p>
    <w:p w14:paraId="0000001C" w14:textId="77777777" w:rsidR="00420062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Perfect Clinic je symbolem moderní, bezpečné a komplexní estetické medicíny, kde je komfort a spokojenost klientů vždy na prvním místě.</w:t>
      </w:r>
    </w:p>
    <w:p w14:paraId="0000001D" w14:textId="77777777" w:rsidR="00420062" w:rsidRDefault="0042006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420062" w:rsidRDefault="00000000">
      <w:pP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KONTAKTNÍ ÚDAJE: </w:t>
      </w:r>
      <w:r>
        <w:rPr>
          <w:rFonts w:ascii="Calibri" w:eastAsia="Calibri" w:hAnsi="Calibri" w:cs="Calibri"/>
          <w:color w:val="000000"/>
          <w:sz w:val="22"/>
          <w:szCs w:val="22"/>
        </w:rPr>
        <w:t>  </w:t>
      </w:r>
    </w:p>
    <w:p w14:paraId="0000001F" w14:textId="77777777" w:rsidR="00420062" w:rsidRDefault="00000000">
      <w:pP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 </w:t>
      </w:r>
    </w:p>
    <w:p w14:paraId="00000020" w14:textId="77777777" w:rsidR="00420062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PR:</w:t>
      </w:r>
      <w:r>
        <w:rPr>
          <w:rFonts w:ascii="Calibri" w:eastAsia="Calibri" w:hAnsi="Calibri" w:cs="Calibri"/>
          <w:color w:val="000000"/>
          <w:sz w:val="22"/>
          <w:szCs w:val="22"/>
        </w:rPr>
        <w:br/>
        <w:t xml:space="preserve">Iveta Nebesařová </w:t>
      </w:r>
    </w:p>
    <w:p w14:paraId="00000021" w14:textId="77777777" w:rsidR="00420062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hyperlink r:id="rId7">
        <w:r w:rsidR="00420062">
          <w:rPr>
            <w:rFonts w:ascii="Calibri" w:eastAsia="Calibri" w:hAnsi="Calibri" w:cs="Calibri"/>
            <w:color w:val="0000FF"/>
            <w:sz w:val="22"/>
            <w:szCs w:val="22"/>
            <w:u w:val="single"/>
          </w:rPr>
          <w:t>pr@perfectclinic.cz</w:t>
        </w:r>
      </w:hyperlink>
      <w:r w:rsidR="00420062">
        <w:rPr>
          <w:rFonts w:ascii="Calibri" w:eastAsia="Calibri" w:hAnsi="Calibri" w:cs="Calibri"/>
          <w:color w:val="000000"/>
          <w:sz w:val="22"/>
          <w:szCs w:val="22"/>
        </w:rPr>
        <w:br/>
        <w:t>+420 606 452 207</w:t>
      </w:r>
    </w:p>
    <w:p w14:paraId="00000022" w14:textId="77777777" w:rsidR="00420062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 </w:t>
      </w:r>
    </w:p>
    <w:p w14:paraId="00000023" w14:textId="77777777" w:rsidR="00420062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Marketing:</w:t>
      </w:r>
    </w:p>
    <w:p w14:paraId="00000024" w14:textId="77777777" w:rsidR="00420062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hyperlink r:id="rId8">
        <w:r w:rsidR="00420062">
          <w:rPr>
            <w:rFonts w:ascii="Calibri" w:eastAsia="Calibri" w:hAnsi="Calibri" w:cs="Calibri"/>
            <w:color w:val="0000FF"/>
            <w:sz w:val="22"/>
            <w:szCs w:val="22"/>
            <w:u w:val="single"/>
          </w:rPr>
          <w:t>perfecte@perfectclinic.cz</w:t>
        </w:r>
      </w:hyperlink>
    </w:p>
    <w:p w14:paraId="00000025" w14:textId="77777777" w:rsidR="00420062" w:rsidRDefault="00420062">
      <w:pPr>
        <w:rPr>
          <w:rFonts w:ascii="Calibri" w:eastAsia="Calibri" w:hAnsi="Calibri" w:cs="Calibri"/>
        </w:rPr>
      </w:pPr>
    </w:p>
    <w:p w14:paraId="00000026" w14:textId="77777777" w:rsidR="00420062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hyperlink r:id="rId9">
        <w:r w:rsidR="00420062">
          <w:rPr>
            <w:rFonts w:ascii="Calibri" w:eastAsia="Calibri" w:hAnsi="Calibri" w:cs="Calibri"/>
            <w:color w:val="0563C1"/>
            <w:sz w:val="22"/>
            <w:szCs w:val="22"/>
            <w:u w:val="single"/>
          </w:rPr>
          <w:t>www.perfectclinic.cz</w:t>
        </w:r>
      </w:hyperlink>
    </w:p>
    <w:p w14:paraId="00000027" w14:textId="77777777" w:rsidR="00420062" w:rsidRDefault="00420062">
      <w:pPr>
        <w:rPr>
          <w:rFonts w:ascii="Calibri" w:eastAsia="Calibri" w:hAnsi="Calibri" w:cs="Calibri"/>
        </w:rPr>
      </w:pPr>
    </w:p>
    <w:p w14:paraId="00000028" w14:textId="77777777" w:rsidR="00420062" w:rsidRDefault="00420062">
      <w:pPr>
        <w:rPr>
          <w:rFonts w:ascii="Calibri" w:eastAsia="Calibri" w:hAnsi="Calibri" w:cs="Calibri"/>
        </w:rPr>
      </w:pPr>
    </w:p>
    <w:p w14:paraId="00000029" w14:textId="77777777" w:rsidR="00420062" w:rsidRDefault="00420062">
      <w:pPr>
        <w:rPr>
          <w:rFonts w:ascii="Calibri" w:eastAsia="Calibri" w:hAnsi="Calibri" w:cs="Calibri"/>
        </w:rPr>
      </w:pPr>
    </w:p>
    <w:p w14:paraId="0000002A" w14:textId="77777777" w:rsidR="00420062" w:rsidRDefault="00000000">
      <w:pPr>
        <w:tabs>
          <w:tab w:val="left" w:pos="2362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14:paraId="0000002B" w14:textId="77777777" w:rsidR="00420062" w:rsidRDefault="00420062">
      <w:pPr>
        <w:rPr>
          <w:rFonts w:ascii="Calibri" w:eastAsia="Calibri" w:hAnsi="Calibri" w:cs="Calibri"/>
        </w:rPr>
      </w:pPr>
    </w:p>
    <w:p w14:paraId="0000002C" w14:textId="77777777" w:rsidR="00420062" w:rsidRDefault="00420062">
      <w:pPr>
        <w:rPr>
          <w:rFonts w:ascii="Calibri" w:eastAsia="Calibri" w:hAnsi="Calibri" w:cs="Calibri"/>
        </w:rPr>
      </w:pPr>
    </w:p>
    <w:p w14:paraId="0000002D" w14:textId="77777777" w:rsidR="00420062" w:rsidRDefault="00000000">
      <w:pPr>
        <w:tabs>
          <w:tab w:val="left" w:pos="2745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sectPr w:rsidR="00420062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226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5841C" w14:textId="77777777" w:rsidR="00F618CC" w:rsidRDefault="00F618CC">
      <w:r>
        <w:separator/>
      </w:r>
    </w:p>
  </w:endnote>
  <w:endnote w:type="continuationSeparator" w:id="0">
    <w:p w14:paraId="7F89AA60" w14:textId="77777777" w:rsidR="00F618CC" w:rsidRDefault="00F6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8BA92" w14:textId="77777777" w:rsidR="00F618CC" w:rsidRDefault="00F618CC">
      <w:r>
        <w:separator/>
      </w:r>
    </w:p>
  </w:footnote>
  <w:footnote w:type="continuationSeparator" w:id="0">
    <w:p w14:paraId="2F6C713F" w14:textId="77777777" w:rsidR="00F618CC" w:rsidRDefault="00F61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0" w14:textId="77777777" w:rsidR="00420062" w:rsidRDefault="00F618C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160252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0;margin-top:0;width:620pt;height:877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420062" w:rsidRDefault="00F618C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40C016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alt="" style="position:absolute;margin-left:0;margin-top:0;width:620pt;height:877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F" w14:textId="77777777" w:rsidR="00420062" w:rsidRDefault="00F618C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660058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620pt;height:877pt;z-index:-251659776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3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134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062"/>
    <w:rsid w:val="00066B84"/>
    <w:rsid w:val="003C5F32"/>
    <w:rsid w:val="00420062"/>
    <w:rsid w:val="005A2AE5"/>
    <w:rsid w:val="00894F7F"/>
    <w:rsid w:val="008C3023"/>
    <w:rsid w:val="00923AB4"/>
    <w:rsid w:val="00940A63"/>
    <w:rsid w:val="009A04E4"/>
    <w:rsid w:val="009C03CF"/>
    <w:rsid w:val="009D4040"/>
    <w:rsid w:val="009F0DBE"/>
    <w:rsid w:val="00B77860"/>
    <w:rsid w:val="00C60913"/>
    <w:rsid w:val="00D17BF9"/>
    <w:rsid w:val="00EC22BA"/>
    <w:rsid w:val="00ED3AE3"/>
    <w:rsid w:val="00EF26AB"/>
    <w:rsid w:val="00F618CC"/>
    <w:rsid w:val="00FE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D0CC0"/>
  <w15:docId w15:val="{8C057ABD-408F-4C9F-9CDD-3653FB53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cs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Zhlav">
    <w:name w:val="header"/>
    <w:link w:val="Zhlav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E2220A"/>
  </w:style>
  <w:style w:type="paragraph" w:styleId="Zpat">
    <w:name w:val="footer"/>
    <w:link w:val="Zpat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E2220A"/>
  </w:style>
  <w:style w:type="character" w:customStyle="1" w:styleId="apple-converted-space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20063"/>
    <w:rPr>
      <w:color w:val="605E5C"/>
      <w:shd w:val="clear" w:color="auto" w:fill="E1DFDD"/>
    </w:rPr>
  </w:style>
  <w:style w:type="paragraph" w:styleId="Odstavecseseznamem">
    <w:name w:val="List Paragraph"/>
    <w:uiPriority w:val="34"/>
    <w:qFormat/>
    <w:rsid w:val="000359F6"/>
    <w:pPr>
      <w:ind w:left="720"/>
      <w:contextualSpacing/>
    </w:p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rfecte@perfectclinic.c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@perfectclinic.cz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erfectclinic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9Kt3ZqJwmyjHAktiVFdJhBfrRA==">CgMxLjA4AHIhMXlMTGZjV2lOUkFCUnpmNHdmZ1hYNHlhLW5ySzEzUERJ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807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Barborova</dc:creator>
  <cp:lastModifiedBy>Anna Barborova</cp:lastModifiedBy>
  <cp:revision>7</cp:revision>
  <dcterms:created xsi:type="dcterms:W3CDTF">2026-03-20T14:16:00Z</dcterms:created>
  <dcterms:modified xsi:type="dcterms:W3CDTF">2026-03-20T14:29:00Z</dcterms:modified>
</cp:coreProperties>
</file>